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B550" w14:textId="0F146EBF" w:rsidR="000939B4" w:rsidRDefault="000939B4" w:rsidP="00BA3B8B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92EEDE2" w14:textId="7A1E4676" w:rsidR="00963DA8" w:rsidRDefault="000939B4" w:rsidP="00BA3B8B">
      <w:pPr>
        <w:jc w:val="right"/>
        <w:rPr>
          <w:rFonts w:ascii="Arial" w:hAnsi="Arial" w:cs="Arial"/>
        </w:rPr>
      </w:pPr>
      <w:r w:rsidRPr="000939B4">
        <w:rPr>
          <w:color w:val="00B050"/>
          <w:sz w:val="22"/>
          <w:szCs w:val="22"/>
        </w:rPr>
        <w:t xml:space="preserve">                                   </w:t>
      </w:r>
    </w:p>
    <w:p w14:paraId="042881F5" w14:textId="5CC560F2" w:rsidR="00BA3B8B" w:rsidRDefault="00BA3B8B" w:rsidP="00BA3B8B">
      <w:pPr>
        <w:jc w:val="center"/>
        <w:rPr>
          <w:rFonts w:ascii="Arial" w:hAnsi="Arial" w:cs="Arial"/>
        </w:rPr>
      </w:pPr>
    </w:p>
    <w:p w14:paraId="3BDBEB3A" w14:textId="77777777" w:rsidR="00BA3B8B" w:rsidRDefault="00BA3B8B" w:rsidP="00A67BFE">
      <w:pPr>
        <w:jc w:val="both"/>
        <w:rPr>
          <w:rFonts w:ascii="Arial" w:hAnsi="Arial" w:cs="Arial"/>
        </w:rPr>
      </w:pPr>
    </w:p>
    <w:p w14:paraId="54FA0934" w14:textId="77777777" w:rsidR="00BA3B8B" w:rsidRDefault="00BA3B8B" w:rsidP="00A67BFE">
      <w:pPr>
        <w:jc w:val="both"/>
        <w:rPr>
          <w:rFonts w:ascii="Arial" w:hAnsi="Arial" w:cs="Arial"/>
        </w:rPr>
      </w:pPr>
    </w:p>
    <w:p w14:paraId="674ED75A" w14:textId="77777777" w:rsidR="00BA3B8B" w:rsidRDefault="00BA3B8B" w:rsidP="00A67BFE">
      <w:pPr>
        <w:jc w:val="both"/>
        <w:rPr>
          <w:rFonts w:ascii="Arial" w:hAnsi="Arial" w:cs="Arial"/>
        </w:rPr>
      </w:pPr>
    </w:p>
    <w:p w14:paraId="186B972F" w14:textId="02742815" w:rsidR="00BA3B8B" w:rsidRPr="002169CB" w:rsidRDefault="00BA3B8B" w:rsidP="00BA3B8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169CB">
        <w:rPr>
          <w:rFonts w:ascii="Arial" w:hAnsi="Arial" w:cs="Arial"/>
          <w:b/>
          <w:bCs/>
          <w:sz w:val="26"/>
          <w:szCs w:val="26"/>
        </w:rPr>
        <w:t>Summons to attend a Meeting of the Trustees of the Bradwell Memorial Hall, Charity number 300</w:t>
      </w:r>
      <w:r w:rsidR="00EC62D1">
        <w:rPr>
          <w:rFonts w:ascii="Arial" w:hAnsi="Arial" w:cs="Arial"/>
          <w:b/>
          <w:bCs/>
          <w:sz w:val="26"/>
          <w:szCs w:val="26"/>
        </w:rPr>
        <w:t>23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7, </w:t>
      </w:r>
      <w:r w:rsidR="002169CB">
        <w:rPr>
          <w:rFonts w:ascii="Arial" w:hAnsi="Arial" w:cs="Arial"/>
          <w:b/>
          <w:bCs/>
          <w:sz w:val="26"/>
          <w:szCs w:val="26"/>
        </w:rPr>
        <w:t xml:space="preserve">to be held 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at the </w:t>
      </w:r>
      <w:proofErr w:type="spellStart"/>
      <w:r w:rsidR="00727D0A">
        <w:rPr>
          <w:rFonts w:ascii="Arial" w:hAnsi="Arial" w:cs="Arial"/>
          <w:b/>
          <w:bCs/>
          <w:sz w:val="26"/>
          <w:szCs w:val="26"/>
        </w:rPr>
        <w:t>Heelands</w:t>
      </w:r>
      <w:proofErr w:type="spellEnd"/>
      <w:r w:rsidR="00727D0A">
        <w:rPr>
          <w:rFonts w:ascii="Arial" w:hAnsi="Arial" w:cs="Arial"/>
          <w:b/>
          <w:bCs/>
          <w:sz w:val="26"/>
          <w:szCs w:val="26"/>
        </w:rPr>
        <w:t xml:space="preserve"> Meeting Place on Glovers Lane in </w:t>
      </w:r>
      <w:proofErr w:type="spellStart"/>
      <w:r w:rsidR="00727D0A">
        <w:rPr>
          <w:rFonts w:ascii="Arial" w:hAnsi="Arial" w:cs="Arial"/>
          <w:b/>
          <w:bCs/>
          <w:sz w:val="26"/>
          <w:szCs w:val="26"/>
        </w:rPr>
        <w:t>Heelands</w:t>
      </w:r>
      <w:proofErr w:type="spellEnd"/>
      <w:r w:rsidR="00727D0A">
        <w:rPr>
          <w:rFonts w:ascii="Arial" w:hAnsi="Arial" w:cs="Arial"/>
          <w:b/>
          <w:bCs/>
          <w:sz w:val="26"/>
          <w:szCs w:val="26"/>
        </w:rPr>
        <w:t xml:space="preserve"> (MK13 7PG)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on </w:t>
      </w:r>
      <w:r w:rsidR="00727D0A">
        <w:rPr>
          <w:rFonts w:ascii="Arial" w:hAnsi="Arial" w:cs="Arial"/>
          <w:b/>
          <w:bCs/>
          <w:sz w:val="26"/>
          <w:szCs w:val="26"/>
        </w:rPr>
        <w:t>Monday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</w:t>
      </w:r>
      <w:r w:rsidR="00727D0A">
        <w:rPr>
          <w:rFonts w:ascii="Arial" w:hAnsi="Arial" w:cs="Arial"/>
          <w:b/>
          <w:bCs/>
          <w:sz w:val="26"/>
          <w:szCs w:val="26"/>
        </w:rPr>
        <w:t>15 January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202</w:t>
      </w:r>
      <w:r w:rsidR="00727D0A">
        <w:rPr>
          <w:rFonts w:ascii="Arial" w:hAnsi="Arial" w:cs="Arial"/>
          <w:b/>
          <w:bCs/>
          <w:sz w:val="26"/>
          <w:szCs w:val="26"/>
        </w:rPr>
        <w:t>4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at </w:t>
      </w:r>
      <w:r w:rsidR="00727D0A">
        <w:rPr>
          <w:rFonts w:ascii="Arial" w:hAnsi="Arial" w:cs="Arial"/>
          <w:b/>
          <w:bCs/>
          <w:sz w:val="26"/>
          <w:szCs w:val="26"/>
        </w:rPr>
        <w:t>6:30</w:t>
      </w:r>
      <w:r w:rsidRPr="002169CB">
        <w:rPr>
          <w:rFonts w:ascii="Arial" w:hAnsi="Arial" w:cs="Arial"/>
          <w:b/>
          <w:bCs/>
          <w:sz w:val="26"/>
          <w:szCs w:val="26"/>
        </w:rPr>
        <w:t>pm</w:t>
      </w:r>
    </w:p>
    <w:p w14:paraId="776EC45C" w14:textId="77777777" w:rsidR="00BA3B8B" w:rsidRDefault="00BA3B8B" w:rsidP="00BA3B8B">
      <w:pPr>
        <w:jc w:val="center"/>
        <w:rPr>
          <w:rFonts w:ascii="Arial" w:hAnsi="Arial" w:cs="Arial"/>
          <w:b/>
          <w:bCs/>
        </w:rPr>
      </w:pPr>
    </w:p>
    <w:p w14:paraId="3C149090" w14:textId="77777777" w:rsidR="002169CB" w:rsidRDefault="002169CB" w:rsidP="00BA3B8B">
      <w:pPr>
        <w:jc w:val="center"/>
        <w:rPr>
          <w:rFonts w:ascii="Arial" w:hAnsi="Arial" w:cs="Arial"/>
          <w:b/>
          <w:bCs/>
        </w:rPr>
      </w:pPr>
    </w:p>
    <w:p w14:paraId="5F5D58D1" w14:textId="77777777" w:rsidR="002169CB" w:rsidRPr="00BA3B8B" w:rsidRDefault="002169CB" w:rsidP="00BA3B8B">
      <w:pPr>
        <w:jc w:val="center"/>
        <w:rPr>
          <w:rFonts w:ascii="Arial" w:hAnsi="Arial" w:cs="Arial"/>
          <w:b/>
          <w:bCs/>
        </w:rPr>
      </w:pPr>
    </w:p>
    <w:p w14:paraId="3761894A" w14:textId="5E3DBCAB" w:rsidR="00BA3B8B" w:rsidRPr="00BA3B8B" w:rsidRDefault="00BA3B8B" w:rsidP="00BA3B8B">
      <w:pPr>
        <w:jc w:val="center"/>
        <w:rPr>
          <w:rFonts w:ascii="Arial" w:hAnsi="Arial" w:cs="Arial"/>
          <w:b/>
          <w:bCs/>
        </w:rPr>
      </w:pPr>
      <w:r w:rsidRPr="00BA3B8B">
        <w:rPr>
          <w:rFonts w:ascii="Arial" w:hAnsi="Arial" w:cs="Arial"/>
          <w:b/>
          <w:bCs/>
        </w:rPr>
        <w:t>Agenda</w:t>
      </w:r>
    </w:p>
    <w:p w14:paraId="050458EE" w14:textId="77777777" w:rsidR="00BA3B8B" w:rsidRDefault="00BA3B8B" w:rsidP="00A67BFE">
      <w:pPr>
        <w:jc w:val="both"/>
        <w:rPr>
          <w:rFonts w:ascii="Arial" w:hAnsi="Arial" w:cs="Arial"/>
        </w:rPr>
      </w:pPr>
    </w:p>
    <w:p w14:paraId="58E784C7" w14:textId="77777777" w:rsidR="00BA3B8B" w:rsidRDefault="00BA3B8B" w:rsidP="00A67BFE">
      <w:pPr>
        <w:jc w:val="both"/>
        <w:rPr>
          <w:rFonts w:ascii="Arial" w:hAnsi="Arial" w:cs="Arial"/>
        </w:rPr>
      </w:pPr>
    </w:p>
    <w:p w14:paraId="0651FEA6" w14:textId="77777777" w:rsidR="00BA3B8B" w:rsidRDefault="00BA3B8B" w:rsidP="00A67BFE">
      <w:pPr>
        <w:jc w:val="both"/>
        <w:rPr>
          <w:rFonts w:ascii="Arial" w:hAnsi="Arial" w:cs="Arial"/>
        </w:rPr>
      </w:pPr>
    </w:p>
    <w:p w14:paraId="7767900D" w14:textId="6D3224F2" w:rsidR="00BA3B8B" w:rsidRDefault="00BA3B8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169CB">
        <w:rPr>
          <w:rFonts w:ascii="Arial" w:hAnsi="Arial" w:cs="Arial"/>
        </w:rPr>
        <w:t>elect</w:t>
      </w:r>
      <w:r>
        <w:rPr>
          <w:rFonts w:ascii="Arial" w:hAnsi="Arial" w:cs="Arial"/>
        </w:rPr>
        <w:t xml:space="preserve"> a Chair for the Meeting</w:t>
      </w:r>
      <w:r w:rsidR="002169CB">
        <w:rPr>
          <w:rFonts w:ascii="Arial" w:hAnsi="Arial" w:cs="Arial"/>
        </w:rPr>
        <w:t>.</w:t>
      </w:r>
    </w:p>
    <w:p w14:paraId="519EB8C4" w14:textId="77777777" w:rsidR="002169CB" w:rsidRDefault="002169CB" w:rsidP="002169CB">
      <w:pPr>
        <w:pStyle w:val="ListParagraph"/>
        <w:jc w:val="both"/>
        <w:rPr>
          <w:rFonts w:ascii="Arial" w:hAnsi="Arial" w:cs="Arial"/>
        </w:rPr>
      </w:pPr>
    </w:p>
    <w:p w14:paraId="3F3A645D" w14:textId="332EC0C7" w:rsidR="00BA3B8B" w:rsidRPr="000D4EB7" w:rsidRDefault="000D4EB7" w:rsidP="000D4E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D4EB7">
        <w:rPr>
          <w:rFonts w:ascii="Arial" w:hAnsi="Arial" w:cs="Arial"/>
        </w:rPr>
        <w:t xml:space="preserve">To </w:t>
      </w:r>
      <w:r w:rsidR="00614C7D">
        <w:rPr>
          <w:rFonts w:ascii="Arial" w:hAnsi="Arial" w:cs="Arial"/>
        </w:rPr>
        <w:t>approve</w:t>
      </w:r>
      <w:r w:rsidRPr="000D4EB7">
        <w:rPr>
          <w:rFonts w:ascii="Arial" w:hAnsi="Arial" w:cs="Arial"/>
        </w:rPr>
        <w:t xml:space="preserve"> </w:t>
      </w:r>
      <w:r w:rsidR="00614C7D">
        <w:rPr>
          <w:rFonts w:ascii="Arial" w:hAnsi="Arial" w:cs="Arial"/>
        </w:rPr>
        <w:t xml:space="preserve">as accurate the </w:t>
      </w:r>
      <w:r w:rsidRPr="000D4EB7">
        <w:rPr>
          <w:rFonts w:ascii="Arial" w:hAnsi="Arial" w:cs="Arial"/>
        </w:rPr>
        <w:t xml:space="preserve">minutes of the last meeting </w:t>
      </w:r>
      <w:r w:rsidR="00614C7D">
        <w:rPr>
          <w:rFonts w:ascii="Arial" w:hAnsi="Arial" w:cs="Arial"/>
        </w:rPr>
        <w:t xml:space="preserve">of the trustees </w:t>
      </w:r>
      <w:r>
        <w:rPr>
          <w:rFonts w:ascii="Arial" w:hAnsi="Arial" w:cs="Arial"/>
        </w:rPr>
        <w:t xml:space="preserve">held </w:t>
      </w:r>
      <w:r w:rsidR="00614C7D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614C7D">
        <w:rPr>
          <w:rFonts w:ascii="Arial" w:hAnsi="Arial" w:cs="Arial"/>
        </w:rPr>
        <w:t xml:space="preserve"> 05</w:t>
      </w:r>
      <w:r>
        <w:rPr>
          <w:rFonts w:ascii="Arial" w:hAnsi="Arial" w:cs="Arial"/>
        </w:rPr>
        <w:t xml:space="preserve"> July 2023</w:t>
      </w:r>
      <w:r w:rsidR="00614C7D">
        <w:rPr>
          <w:rFonts w:ascii="Arial" w:hAnsi="Arial" w:cs="Arial"/>
        </w:rPr>
        <w:t>, which were uploaded to the Bradwell Parish Council website.</w:t>
      </w:r>
    </w:p>
    <w:p w14:paraId="4D25D891" w14:textId="77777777" w:rsidR="002169CB" w:rsidRPr="002169CB" w:rsidRDefault="002169CB" w:rsidP="002169CB">
      <w:pPr>
        <w:jc w:val="both"/>
        <w:rPr>
          <w:rFonts w:ascii="Arial" w:hAnsi="Arial" w:cs="Arial"/>
        </w:rPr>
      </w:pPr>
    </w:p>
    <w:p w14:paraId="33EB0B4D" w14:textId="6652ED60" w:rsidR="00BA3B8B" w:rsidRDefault="00BA3B8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D4EB7">
        <w:rPr>
          <w:rFonts w:ascii="Arial" w:hAnsi="Arial" w:cs="Arial"/>
        </w:rPr>
        <w:t>note Secretary’s report into finances of the Memorial Hall over the past 8 years, and filing to the Charity Commission of the annual accounts of the charity for the years ending April 2020, 2021, 2022 and 2023.</w:t>
      </w:r>
    </w:p>
    <w:p w14:paraId="03429AEC" w14:textId="77777777" w:rsidR="002169CB" w:rsidRPr="002169CB" w:rsidRDefault="002169CB" w:rsidP="002169CB">
      <w:pPr>
        <w:jc w:val="both"/>
        <w:rPr>
          <w:rFonts w:ascii="Arial" w:hAnsi="Arial" w:cs="Arial"/>
        </w:rPr>
      </w:pPr>
    </w:p>
    <w:p w14:paraId="5EED431D" w14:textId="16FAB358" w:rsidR="00BA3B8B" w:rsidRDefault="00BA3B8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D4EB7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</w:t>
      </w:r>
      <w:r w:rsidR="000D4EB7">
        <w:rPr>
          <w:rFonts w:ascii="Arial" w:hAnsi="Arial" w:cs="Arial"/>
        </w:rPr>
        <w:t>systems of internal control and the checklist from the Charity Commission.</w:t>
      </w:r>
    </w:p>
    <w:p w14:paraId="6BFB347C" w14:textId="77777777" w:rsidR="000D4EB7" w:rsidRPr="000D4EB7" w:rsidRDefault="000D4EB7" w:rsidP="000D4EB7">
      <w:pPr>
        <w:pStyle w:val="ListParagraph"/>
        <w:rPr>
          <w:rFonts w:ascii="Arial" w:hAnsi="Arial" w:cs="Arial"/>
        </w:rPr>
      </w:pPr>
    </w:p>
    <w:p w14:paraId="717CB1B0" w14:textId="7FCCCC59" w:rsidR="002169CB" w:rsidRPr="000D4EB7" w:rsidRDefault="000D4EB7" w:rsidP="000D4EB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note bank balance and banking arrangements (two delegated signatories to the Barclays account).</w:t>
      </w:r>
    </w:p>
    <w:p w14:paraId="7B4FB14D" w14:textId="77777777" w:rsidR="002169CB" w:rsidRPr="002169CB" w:rsidRDefault="002169CB" w:rsidP="002169CB">
      <w:pPr>
        <w:pStyle w:val="ListParagraph"/>
        <w:rPr>
          <w:rFonts w:ascii="Arial" w:hAnsi="Arial" w:cs="Arial"/>
        </w:rPr>
      </w:pPr>
    </w:p>
    <w:p w14:paraId="41B296CB" w14:textId="17A6AA98" w:rsidR="002169CB" w:rsidRDefault="002169C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note</w:t>
      </w:r>
      <w:r w:rsidR="000D4EB7">
        <w:rPr>
          <w:rFonts w:ascii="Arial" w:hAnsi="Arial" w:cs="Arial"/>
        </w:rPr>
        <w:t xml:space="preserve"> progress update on tenant in arrears of rent</w:t>
      </w:r>
      <w:r>
        <w:rPr>
          <w:rFonts w:ascii="Arial" w:hAnsi="Arial" w:cs="Arial"/>
        </w:rPr>
        <w:t>.</w:t>
      </w:r>
    </w:p>
    <w:p w14:paraId="3ECEC323" w14:textId="77777777" w:rsidR="002169CB" w:rsidRPr="002169CB" w:rsidRDefault="002169CB" w:rsidP="002169CB">
      <w:pPr>
        <w:jc w:val="both"/>
        <w:rPr>
          <w:rFonts w:ascii="Arial" w:hAnsi="Arial" w:cs="Arial"/>
        </w:rPr>
      </w:pPr>
    </w:p>
    <w:p w14:paraId="7519A0C1" w14:textId="050D01A8" w:rsidR="00BA3B8B" w:rsidRDefault="002169C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agree a date of the next Meeting.</w:t>
      </w:r>
    </w:p>
    <w:p w14:paraId="59B5ABA4" w14:textId="77777777" w:rsidR="00BA3B8B" w:rsidRDefault="00BA3B8B" w:rsidP="00A67BFE">
      <w:pPr>
        <w:jc w:val="both"/>
        <w:rPr>
          <w:rFonts w:ascii="Arial" w:hAnsi="Arial" w:cs="Arial"/>
        </w:rPr>
      </w:pPr>
    </w:p>
    <w:p w14:paraId="2D40CE74" w14:textId="77777777" w:rsidR="00BA3B8B" w:rsidRDefault="00BA3B8B" w:rsidP="00A67BFE">
      <w:pPr>
        <w:jc w:val="both"/>
        <w:rPr>
          <w:rFonts w:ascii="Arial" w:hAnsi="Arial" w:cs="Arial"/>
        </w:rPr>
      </w:pPr>
    </w:p>
    <w:p w14:paraId="5D4271A4" w14:textId="670F70F5" w:rsidR="00D033A2" w:rsidRPr="00CE5973" w:rsidRDefault="00D033A2" w:rsidP="00A67BFE">
      <w:pPr>
        <w:ind w:left="-142"/>
        <w:jc w:val="both"/>
        <w:rPr>
          <w:rFonts w:ascii="Arial" w:hAnsi="Arial" w:cs="Arial"/>
        </w:rPr>
      </w:pPr>
    </w:p>
    <w:sectPr w:rsidR="00D033A2" w:rsidRPr="00CE5973" w:rsidSect="00A77BB5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coSansD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BBA"/>
    <w:multiLevelType w:val="hybridMultilevel"/>
    <w:tmpl w:val="5F08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5660"/>
    <w:multiLevelType w:val="hybridMultilevel"/>
    <w:tmpl w:val="66B80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7D55"/>
    <w:multiLevelType w:val="hybridMultilevel"/>
    <w:tmpl w:val="833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5472">
    <w:abstractNumId w:val="0"/>
  </w:num>
  <w:num w:numId="2" w16cid:durableId="140924987">
    <w:abstractNumId w:val="2"/>
  </w:num>
  <w:num w:numId="3" w16cid:durableId="162130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7"/>
    <w:rsid w:val="000055BB"/>
    <w:rsid w:val="00011D41"/>
    <w:rsid w:val="00017B01"/>
    <w:rsid w:val="000221AC"/>
    <w:rsid w:val="00023DC4"/>
    <w:rsid w:val="00036280"/>
    <w:rsid w:val="00036702"/>
    <w:rsid w:val="0003678F"/>
    <w:rsid w:val="000435D0"/>
    <w:rsid w:val="000468D5"/>
    <w:rsid w:val="00053A41"/>
    <w:rsid w:val="00061B4A"/>
    <w:rsid w:val="000939B4"/>
    <w:rsid w:val="000A21CA"/>
    <w:rsid w:val="000D4EB7"/>
    <w:rsid w:val="000E745A"/>
    <w:rsid w:val="0010649F"/>
    <w:rsid w:val="001070C2"/>
    <w:rsid w:val="00144C31"/>
    <w:rsid w:val="00150041"/>
    <w:rsid w:val="001537B5"/>
    <w:rsid w:val="001804F0"/>
    <w:rsid w:val="001900C0"/>
    <w:rsid w:val="001A27CE"/>
    <w:rsid w:val="001C4A81"/>
    <w:rsid w:val="001C6186"/>
    <w:rsid w:val="001E58EF"/>
    <w:rsid w:val="002169CB"/>
    <w:rsid w:val="002216C6"/>
    <w:rsid w:val="002233CE"/>
    <w:rsid w:val="0025119E"/>
    <w:rsid w:val="0027784D"/>
    <w:rsid w:val="00282098"/>
    <w:rsid w:val="00285A35"/>
    <w:rsid w:val="002918C5"/>
    <w:rsid w:val="002A31A4"/>
    <w:rsid w:val="002A4B1E"/>
    <w:rsid w:val="002C3CBA"/>
    <w:rsid w:val="002E7980"/>
    <w:rsid w:val="003230F3"/>
    <w:rsid w:val="00361D55"/>
    <w:rsid w:val="00364DD7"/>
    <w:rsid w:val="00371B83"/>
    <w:rsid w:val="003A0A3F"/>
    <w:rsid w:val="003A1C8E"/>
    <w:rsid w:val="003C3F64"/>
    <w:rsid w:val="003D0B2A"/>
    <w:rsid w:val="003D0F82"/>
    <w:rsid w:val="003F1039"/>
    <w:rsid w:val="00421461"/>
    <w:rsid w:val="00444747"/>
    <w:rsid w:val="00470AD7"/>
    <w:rsid w:val="00482139"/>
    <w:rsid w:val="004A05BD"/>
    <w:rsid w:val="00520879"/>
    <w:rsid w:val="0053098A"/>
    <w:rsid w:val="00552456"/>
    <w:rsid w:val="0055634C"/>
    <w:rsid w:val="00562BBF"/>
    <w:rsid w:val="00597067"/>
    <w:rsid w:val="00597DD9"/>
    <w:rsid w:val="005B0EA8"/>
    <w:rsid w:val="005C3B1A"/>
    <w:rsid w:val="005D22E1"/>
    <w:rsid w:val="00604C7E"/>
    <w:rsid w:val="006072D2"/>
    <w:rsid w:val="00614C7D"/>
    <w:rsid w:val="00634CD4"/>
    <w:rsid w:val="006355EF"/>
    <w:rsid w:val="00661607"/>
    <w:rsid w:val="00665BF6"/>
    <w:rsid w:val="00675169"/>
    <w:rsid w:val="00676259"/>
    <w:rsid w:val="0067719F"/>
    <w:rsid w:val="006800D6"/>
    <w:rsid w:val="006849A7"/>
    <w:rsid w:val="006A0EA1"/>
    <w:rsid w:val="006B12BB"/>
    <w:rsid w:val="006B4396"/>
    <w:rsid w:val="006F59E9"/>
    <w:rsid w:val="00727D0A"/>
    <w:rsid w:val="00735CB4"/>
    <w:rsid w:val="007610C5"/>
    <w:rsid w:val="00770904"/>
    <w:rsid w:val="0078734C"/>
    <w:rsid w:val="007B73F4"/>
    <w:rsid w:val="007C6D5A"/>
    <w:rsid w:val="007D5487"/>
    <w:rsid w:val="007D6BC1"/>
    <w:rsid w:val="007F625D"/>
    <w:rsid w:val="0081119B"/>
    <w:rsid w:val="008164BC"/>
    <w:rsid w:val="00827958"/>
    <w:rsid w:val="00834F35"/>
    <w:rsid w:val="00835D33"/>
    <w:rsid w:val="00853572"/>
    <w:rsid w:val="008663D8"/>
    <w:rsid w:val="00886A53"/>
    <w:rsid w:val="008F50EF"/>
    <w:rsid w:val="00912D18"/>
    <w:rsid w:val="00936801"/>
    <w:rsid w:val="00963DA8"/>
    <w:rsid w:val="009743F5"/>
    <w:rsid w:val="0099102F"/>
    <w:rsid w:val="009A5E5F"/>
    <w:rsid w:val="009C49BA"/>
    <w:rsid w:val="009E554D"/>
    <w:rsid w:val="00A30B56"/>
    <w:rsid w:val="00A33092"/>
    <w:rsid w:val="00A35C30"/>
    <w:rsid w:val="00A424C0"/>
    <w:rsid w:val="00A42E79"/>
    <w:rsid w:val="00A54924"/>
    <w:rsid w:val="00A56B63"/>
    <w:rsid w:val="00A67BFE"/>
    <w:rsid w:val="00A7698B"/>
    <w:rsid w:val="00A77BB5"/>
    <w:rsid w:val="00A77C86"/>
    <w:rsid w:val="00A935A6"/>
    <w:rsid w:val="00AC1237"/>
    <w:rsid w:val="00AC30F3"/>
    <w:rsid w:val="00AD61E9"/>
    <w:rsid w:val="00AE2DD7"/>
    <w:rsid w:val="00AE7421"/>
    <w:rsid w:val="00B17913"/>
    <w:rsid w:val="00B205AE"/>
    <w:rsid w:val="00B25065"/>
    <w:rsid w:val="00B44ACF"/>
    <w:rsid w:val="00B87DCA"/>
    <w:rsid w:val="00B91721"/>
    <w:rsid w:val="00BA2A38"/>
    <w:rsid w:val="00BA3B8B"/>
    <w:rsid w:val="00BB684D"/>
    <w:rsid w:val="00BC37E4"/>
    <w:rsid w:val="00BE4B6D"/>
    <w:rsid w:val="00C012F8"/>
    <w:rsid w:val="00C135B1"/>
    <w:rsid w:val="00C25D45"/>
    <w:rsid w:val="00C861D8"/>
    <w:rsid w:val="00C95DB7"/>
    <w:rsid w:val="00C96431"/>
    <w:rsid w:val="00CC3CC4"/>
    <w:rsid w:val="00CE5973"/>
    <w:rsid w:val="00D033A2"/>
    <w:rsid w:val="00D1307B"/>
    <w:rsid w:val="00D13F53"/>
    <w:rsid w:val="00D20DA1"/>
    <w:rsid w:val="00D32464"/>
    <w:rsid w:val="00D84279"/>
    <w:rsid w:val="00DA1832"/>
    <w:rsid w:val="00DA1EC9"/>
    <w:rsid w:val="00DA5F89"/>
    <w:rsid w:val="00DB60B9"/>
    <w:rsid w:val="00DE1333"/>
    <w:rsid w:val="00DE4437"/>
    <w:rsid w:val="00DF4F2E"/>
    <w:rsid w:val="00E012E2"/>
    <w:rsid w:val="00E03012"/>
    <w:rsid w:val="00E170AC"/>
    <w:rsid w:val="00E34EC9"/>
    <w:rsid w:val="00EA2AC1"/>
    <w:rsid w:val="00EB630B"/>
    <w:rsid w:val="00EC62D1"/>
    <w:rsid w:val="00EE46BC"/>
    <w:rsid w:val="00F12E14"/>
    <w:rsid w:val="00F506FA"/>
    <w:rsid w:val="00F90925"/>
    <w:rsid w:val="00F909D8"/>
    <w:rsid w:val="00FA01FA"/>
    <w:rsid w:val="00FA5442"/>
    <w:rsid w:val="00FD3476"/>
    <w:rsid w:val="00FE02B3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FF778"/>
  <w15:docId w15:val="{70BE275F-B94F-4E45-8C07-734CA60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1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77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1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3A41"/>
    <w:pPr>
      <w:widowControl w:val="0"/>
      <w:autoSpaceDE w:val="0"/>
      <w:autoSpaceDN w:val="0"/>
      <w:adjustRightInd w:val="0"/>
    </w:pPr>
    <w:rPr>
      <w:rFonts w:ascii="Tahoma" w:hAnsi="Tahoma" w:cs="SenticoSansDT"/>
      <w:color w:val="616365"/>
      <w:szCs w:val="24"/>
    </w:rPr>
  </w:style>
  <w:style w:type="table" w:customStyle="1" w:styleId="TableGrid1">
    <w:name w:val="Table Grid1"/>
    <w:basedOn w:val="TableNormal"/>
    <w:next w:val="TableGrid"/>
    <w:rsid w:val="007D6BC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A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3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Bradwell Parish Council</vt:lpstr>
    </vt:vector>
  </TitlesOfParts>
  <Company>Bradwell Parish College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Bradwell Parish Council</dc:title>
  <dc:creator>Atkins</dc:creator>
  <cp:lastModifiedBy>Julie Godden</cp:lastModifiedBy>
  <cp:revision>2</cp:revision>
  <cp:lastPrinted>2021-04-09T15:02:00Z</cp:lastPrinted>
  <dcterms:created xsi:type="dcterms:W3CDTF">2023-12-14T15:23:00Z</dcterms:created>
  <dcterms:modified xsi:type="dcterms:W3CDTF">2023-12-14T15:23:00Z</dcterms:modified>
</cp:coreProperties>
</file>